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D15C" w14:textId="7D4312BF" w:rsidR="00104667" w:rsidRDefault="003219BE">
      <w:pPr>
        <w:pStyle w:val="Standard"/>
        <w:snapToGrid w:val="0"/>
        <w:spacing w:line="30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屏東縣立麟洛國中</w:t>
      </w:r>
    </w:p>
    <w:p w14:paraId="0BAB778A" w14:textId="5C9E79A0" w:rsidR="00104667" w:rsidRDefault="008D098C">
      <w:pPr>
        <w:pStyle w:val="Standard"/>
        <w:snapToGrid w:val="0"/>
        <w:spacing w:line="300" w:lineRule="auto"/>
        <w:jc w:val="center"/>
      </w:pPr>
      <w:r>
        <w:rPr>
          <w:b/>
          <w:sz w:val="36"/>
          <w:szCs w:val="36"/>
          <w:u w:val="single"/>
        </w:rPr>
        <w:t xml:space="preserve"> </w:t>
      </w:r>
      <w:r w:rsidR="006D7609">
        <w:rPr>
          <w:b/>
          <w:sz w:val="36"/>
          <w:szCs w:val="36"/>
          <w:u w:val="single"/>
        </w:rPr>
        <w:t>11</w:t>
      </w:r>
      <w:r w:rsidR="00222F73">
        <w:rPr>
          <w:b/>
          <w:sz w:val="36"/>
          <w:szCs w:val="36"/>
          <w:u w:val="single"/>
        </w:rPr>
        <w:t>4</w:t>
      </w:r>
      <w:r>
        <w:rPr>
          <w:b/>
          <w:sz w:val="36"/>
          <w:szCs w:val="36"/>
          <w:u w:val="single"/>
        </w:rPr>
        <w:t xml:space="preserve"> </w:t>
      </w:r>
      <w:r w:rsidR="00222F73" w:rsidRPr="0012294E">
        <w:rPr>
          <w:b/>
          <w:sz w:val="36"/>
          <w:szCs w:val="36"/>
        </w:rPr>
        <w:t>(</w:t>
      </w:r>
      <w:r w:rsidR="006D7609" w:rsidRPr="0012294E">
        <w:rPr>
          <w:rFonts w:hint="eastAsia"/>
          <w:b/>
          <w:sz w:val="36"/>
          <w:szCs w:val="36"/>
        </w:rPr>
        <w:t>學</w:t>
      </w:r>
      <w:r w:rsidR="00222F73" w:rsidRPr="0012294E">
        <w:rPr>
          <w:rFonts w:hint="eastAsia"/>
          <w:b/>
          <w:sz w:val="36"/>
          <w:szCs w:val="36"/>
        </w:rPr>
        <w:t>)</w:t>
      </w:r>
      <w:r>
        <w:rPr>
          <w:b/>
          <w:sz w:val="36"/>
          <w:szCs w:val="36"/>
        </w:rPr>
        <w:t>年</w:t>
      </w:r>
      <w:r w:rsidR="006D7609">
        <w:rPr>
          <w:rFonts w:hint="eastAsia"/>
          <w:b/>
          <w:sz w:val="36"/>
          <w:szCs w:val="36"/>
        </w:rPr>
        <w:t>度</w:t>
      </w:r>
      <w:r>
        <w:rPr>
          <w:b/>
          <w:sz w:val="36"/>
          <w:szCs w:val="36"/>
        </w:rPr>
        <w:t>因公未請休假改發加班申請表</w:t>
      </w:r>
      <w:bookmarkStart w:id="0" w:name="_GoBack"/>
      <w:bookmarkEnd w:id="0"/>
    </w:p>
    <w:p w14:paraId="4C1596B0" w14:textId="37F2E4D7" w:rsidR="00104667" w:rsidRDefault="008D098C">
      <w:pPr>
        <w:pStyle w:val="Standard"/>
        <w:snapToGrid w:val="0"/>
        <w:spacing w:line="300" w:lineRule="auto"/>
        <w:jc w:val="center"/>
      </w:pPr>
      <w:r>
        <w:t xml:space="preserve">                                                     申請日期： 年</w:t>
      </w:r>
      <w:r w:rsidR="0096303D">
        <w:rPr>
          <w:rFonts w:hint="eastAsia"/>
        </w:rPr>
        <w:t xml:space="preserve"> </w:t>
      </w:r>
      <w:r w:rsidR="0096303D">
        <w:t xml:space="preserve"> </w:t>
      </w:r>
      <w:r>
        <w:t>月</w:t>
      </w:r>
      <w:r w:rsidR="0096303D">
        <w:rPr>
          <w:rFonts w:hint="eastAsia"/>
        </w:rPr>
        <w:t xml:space="preserve"> </w:t>
      </w:r>
      <w:r w:rsidR="0096303D">
        <w:t xml:space="preserve"> </w:t>
      </w:r>
      <w:r>
        <w:t>日</w:t>
      </w:r>
    </w:p>
    <w:tbl>
      <w:tblPr>
        <w:tblW w:w="987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620"/>
        <w:gridCol w:w="900"/>
        <w:gridCol w:w="900"/>
        <w:gridCol w:w="180"/>
        <w:gridCol w:w="360"/>
        <w:gridCol w:w="900"/>
        <w:gridCol w:w="180"/>
        <w:gridCol w:w="900"/>
        <w:gridCol w:w="180"/>
        <w:gridCol w:w="2386"/>
      </w:tblGrid>
      <w:tr w:rsidR="00104667" w14:paraId="70757C03" w14:textId="77777777">
        <w:trPr>
          <w:trHeight w:val="1108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C88F" w14:textId="77777777" w:rsidR="00104667" w:rsidRDefault="008D098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  名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01FE" w14:textId="6A8767EE" w:rsidR="00104667" w:rsidRDefault="0010466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6AC8" w14:textId="77777777" w:rsidR="00104667" w:rsidRDefault="008D098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處室別</w:t>
            </w:r>
          </w:p>
        </w:tc>
        <w:tc>
          <w:tcPr>
            <w:tcW w:w="144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37A5" w14:textId="16B19351" w:rsidR="00104667" w:rsidRDefault="0010466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AF99" w14:textId="77777777" w:rsidR="00104667" w:rsidRDefault="008D098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職  稱</w:t>
            </w:r>
          </w:p>
        </w:tc>
        <w:tc>
          <w:tcPr>
            <w:tcW w:w="2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67AF" w14:textId="67AB0508" w:rsidR="00104667" w:rsidRDefault="00104667" w:rsidP="00604BA7">
            <w:pPr>
              <w:pStyle w:val="Standard"/>
              <w:snapToGrid w:val="0"/>
              <w:ind w:right="840"/>
              <w:jc w:val="right"/>
              <w:rPr>
                <w:sz w:val="28"/>
                <w:szCs w:val="28"/>
              </w:rPr>
            </w:pPr>
          </w:p>
        </w:tc>
      </w:tr>
      <w:tr w:rsidR="00104667" w14:paraId="4A4AFE2C" w14:textId="77777777">
        <w:trPr>
          <w:trHeight w:val="1066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7E51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到校日期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D3BF" w14:textId="02895B7C" w:rsidR="00104667" w:rsidRDefault="008D098C">
            <w:pPr>
              <w:pStyle w:val="Standard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  月    日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3CED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初任公職</w:t>
            </w:r>
          </w:p>
          <w:p w14:paraId="30CF115D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    期</w:t>
            </w:r>
          </w:p>
        </w:tc>
        <w:tc>
          <w:tcPr>
            <w:tcW w:w="3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D848" w14:textId="37E5131E" w:rsidR="00104667" w:rsidRDefault="008D098C">
            <w:pPr>
              <w:pStyle w:val="Standard"/>
              <w:snapToGrid w:val="0"/>
              <w:spacing w:line="336" w:lineRule="auto"/>
              <w:ind w:firstLine="4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 月    日</w:t>
            </w:r>
          </w:p>
        </w:tc>
      </w:tr>
      <w:tr w:rsidR="00104667" w14:paraId="5E0C4EE1" w14:textId="77777777">
        <w:trPr>
          <w:trHeight w:val="707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CAC8" w14:textId="77777777" w:rsidR="00104667" w:rsidRDefault="008D098C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休假年資</w:t>
            </w:r>
          </w:p>
        </w:tc>
        <w:tc>
          <w:tcPr>
            <w:tcW w:w="85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2A9C" w14:textId="648E14F2" w:rsidR="00104667" w:rsidRDefault="008D098C" w:rsidP="009D7BF0">
            <w:pPr>
              <w:pStyle w:val="Standard"/>
              <w:snapToGrid w:val="0"/>
              <w:spacing w:line="336" w:lineRule="auto"/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9D7BF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9D7BF0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月</w:t>
            </w:r>
            <w:r>
              <w:rPr>
                <w:rFonts w:ascii="細明體, MingLiU" w:eastAsia="細明體, MingLiU" w:hAnsi="細明體, MingLiU" w:cs="細明體, MingLiU"/>
              </w:rPr>
              <w:t>(扣除留職停薪期間自  年  月  日至  年  月  日共</w:t>
            </w:r>
            <w:r>
              <w:rPr>
                <w:rFonts w:ascii="細明體, MingLiU" w:eastAsia="細明體, MingLiU" w:hAnsi="細明體, MingLiU" w:cs="細明體, MingLiU"/>
                <w:u w:val="single"/>
              </w:rPr>
              <w:t xml:space="preserve">  </w:t>
            </w:r>
            <w:r>
              <w:rPr>
                <w:rFonts w:ascii="細明體, MingLiU" w:eastAsia="細明體, MingLiU" w:hAnsi="細明體, MingLiU" w:cs="細明體, MingLiU"/>
              </w:rPr>
              <w:t>年</w:t>
            </w:r>
            <w:r>
              <w:rPr>
                <w:rFonts w:ascii="細明體, MingLiU" w:eastAsia="細明體, MingLiU" w:hAnsi="細明體, MingLiU" w:cs="細明體, MingLiU"/>
                <w:u w:val="single"/>
              </w:rPr>
              <w:t xml:space="preserve">  </w:t>
            </w:r>
            <w:r>
              <w:rPr>
                <w:rFonts w:ascii="細明體, MingLiU" w:eastAsia="細明體, MingLiU" w:hAnsi="細明體, MingLiU" w:cs="細明體, MingLiU"/>
              </w:rPr>
              <w:t>月)</w:t>
            </w:r>
          </w:p>
        </w:tc>
      </w:tr>
      <w:tr w:rsidR="00104667" w14:paraId="179872FC" w14:textId="77777777">
        <w:trPr>
          <w:trHeight w:val="72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EE06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休  假</w:t>
            </w:r>
          </w:p>
          <w:p w14:paraId="04CA1F52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情  形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036AC" w14:textId="77777777" w:rsidR="00104667" w:rsidRDefault="008D098C">
            <w:pPr>
              <w:pStyle w:val="Standard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應休假日數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52EE" w14:textId="4763BF8D" w:rsidR="00104667" w:rsidRDefault="008D098C" w:rsidP="009D7BF0">
            <w:pPr>
              <w:pStyle w:val="Standard"/>
              <w:snapToGrid w:val="0"/>
              <w:spacing w:line="336" w:lineRule="auto"/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4442" w14:textId="77777777" w:rsidR="00104667" w:rsidRDefault="008D098C">
            <w:pPr>
              <w:pStyle w:val="Standard"/>
              <w:snapToGrid w:val="0"/>
              <w:spacing w:line="33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強制休假日數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82F9" w14:textId="31B017FF" w:rsidR="00104667" w:rsidRDefault="008D098C" w:rsidP="009D7BF0">
            <w:pPr>
              <w:pStyle w:val="Standard"/>
              <w:snapToGrid w:val="0"/>
              <w:spacing w:line="336" w:lineRule="auto"/>
              <w:ind w:firstLineChars="400" w:firstLine="1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</w:t>
            </w:r>
          </w:p>
        </w:tc>
      </w:tr>
      <w:tr w:rsidR="00104667" w14:paraId="130DE899" w14:textId="77777777">
        <w:trPr>
          <w:trHeight w:val="710"/>
        </w:trPr>
        <w:tc>
          <w:tcPr>
            <w:tcW w:w="136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EFEF" w14:textId="77777777" w:rsidR="0026280D" w:rsidRDefault="0026280D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7B1E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申請因公未</w:t>
            </w:r>
          </w:p>
          <w:p w14:paraId="1B93F8D4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休假改發加</w:t>
            </w:r>
          </w:p>
          <w:p w14:paraId="16BDA912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班費日數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D908" w14:textId="58B84EB3" w:rsidR="00104667" w:rsidRDefault="008D098C" w:rsidP="009D7BF0">
            <w:pPr>
              <w:pStyle w:val="Standard"/>
              <w:snapToGrid w:val="0"/>
              <w:ind w:firstLineChars="500" w:firstLine="1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B1F1" w14:textId="77777777" w:rsidR="00104667" w:rsidRDefault="008D098C">
            <w:pPr>
              <w:pStyle w:val="Standard"/>
              <w:snapToGrid w:val="0"/>
              <w:jc w:val="center"/>
            </w:pPr>
            <w:r>
              <w:rPr>
                <w:sz w:val="28"/>
                <w:szCs w:val="28"/>
              </w:rPr>
              <w:t>申請休假補助費日數</w:t>
            </w:r>
            <w:r>
              <w:t>(10日以外每日600元)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4092" w14:textId="2AB39B90" w:rsidR="00104667" w:rsidRDefault="008D098C" w:rsidP="0096303D">
            <w:pPr>
              <w:pStyle w:val="Standard"/>
              <w:snapToGrid w:val="0"/>
              <w:ind w:firstLineChars="400" w:firstLine="1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</w:t>
            </w:r>
          </w:p>
        </w:tc>
      </w:tr>
      <w:tr w:rsidR="00104667" w14:paraId="37253288" w14:textId="77777777">
        <w:trPr>
          <w:trHeight w:val="1311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FAF8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 請 人</w:t>
            </w:r>
          </w:p>
          <w:p w14:paraId="15C8B737" w14:textId="77777777" w:rsidR="00104667" w:rsidRDefault="008D098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簽    章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7885" w14:textId="77777777" w:rsidR="00104667" w:rsidRDefault="0010466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615A" w14:textId="77777777" w:rsidR="00104667" w:rsidRDefault="008D098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單位主管簽    核</w:t>
            </w:r>
          </w:p>
        </w:tc>
        <w:tc>
          <w:tcPr>
            <w:tcW w:w="3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AE22" w14:textId="77777777" w:rsidR="00104667" w:rsidRDefault="008D098C">
            <w:pPr>
              <w:pStyle w:val="Standard"/>
              <w:snapToGrid w:val="0"/>
              <w:spacing w:line="260" w:lineRule="exact"/>
              <w:jc w:val="both"/>
              <w:rPr>
                <w:spacing w:val="-18"/>
              </w:rPr>
            </w:pPr>
            <w:r>
              <w:rPr>
                <w:spacing w:val="-18"/>
              </w:rPr>
              <w:t>該員因業務繁忙,擬准予發給因公未休假加班費。</w:t>
            </w:r>
          </w:p>
        </w:tc>
      </w:tr>
      <w:tr w:rsidR="00104667" w14:paraId="7DB9F732" w14:textId="77777777">
        <w:trPr>
          <w:trHeight w:val="1611"/>
        </w:trPr>
        <w:tc>
          <w:tcPr>
            <w:tcW w:w="13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5FA1" w14:textId="77777777" w:rsidR="00104667" w:rsidRDefault="008D098C">
            <w:pPr>
              <w:pStyle w:val="Standard"/>
              <w:snapToGri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 事 室</w:t>
            </w:r>
          </w:p>
        </w:tc>
        <w:tc>
          <w:tcPr>
            <w:tcW w:w="3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5D41" w14:textId="77777777" w:rsidR="00104667" w:rsidRDefault="00104667">
            <w:pPr>
              <w:pStyle w:val="Standard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3888A" w14:textId="77777777" w:rsidR="00104667" w:rsidRDefault="008D098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    長</w:t>
            </w:r>
          </w:p>
        </w:tc>
        <w:tc>
          <w:tcPr>
            <w:tcW w:w="3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EEC5" w14:textId="77777777" w:rsidR="00104667" w:rsidRDefault="00104667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624D2E20" w14:textId="77777777" w:rsidR="00104667" w:rsidRDefault="008D098C">
      <w:pPr>
        <w:pStyle w:val="Standard"/>
        <w:rPr>
          <w:rFonts w:cs="細明體, MingLiU"/>
        </w:rPr>
      </w:pPr>
      <w:r>
        <w:rPr>
          <w:rFonts w:cs="細明體, MingLiU"/>
        </w:rPr>
        <w:t>說明：</w:t>
      </w:r>
    </w:p>
    <w:p w14:paraId="0B94BC6F" w14:textId="78DEEC8A" w:rsidR="00104667" w:rsidRDefault="008D098C" w:rsidP="003219BE">
      <w:pPr>
        <w:pStyle w:val="Standard"/>
        <w:ind w:left="720" w:hangingChars="300" w:hanging="720"/>
        <w:rPr>
          <w:rFonts w:cs="細明體, MingLiU"/>
        </w:rPr>
      </w:pPr>
      <w:r>
        <w:rPr>
          <w:rFonts w:cs="細明體, MingLiU"/>
        </w:rPr>
        <w:t xml:space="preserve">  一、年資連續服務滿1(學)年者，第２(學)年起，每(學)年應給休假７日；第４(學)年起，每(學)年應給休假14日；滿6(學)年者，第７(學)年起，每(學)年應給休假21日；滿9(學)年者，第10(學)年起，每年應給休假28日；滿14(學)年者，第15(學)年起，每(學)年應給休假30日。公務人員服務年資計算至上一年12月底止，兼行政職教師年服務資計算至上一學年7月底止。</w:t>
      </w:r>
    </w:p>
    <w:p w14:paraId="640DAE29" w14:textId="77777777" w:rsidR="00104667" w:rsidRDefault="008D098C">
      <w:pPr>
        <w:pStyle w:val="Standard"/>
        <w:ind w:left="720" w:hanging="720"/>
        <w:rPr>
          <w:rFonts w:cs="細明體, MingLiU"/>
        </w:rPr>
      </w:pPr>
      <w:r>
        <w:rPr>
          <w:rFonts w:cs="細明體, MingLiU"/>
        </w:rPr>
        <w:t xml:space="preserve">  二、本(學)年有10日以下休假日數者，應全部休畢，具休假日數10日以上者，應至少實施休假10日，剩餘未請休假部分如確因公務需要未能休假者，得依休假改進措施規定核發未休假加班費。</w:t>
      </w:r>
    </w:p>
    <w:p w14:paraId="7BDF51CD" w14:textId="77777777" w:rsidR="00104667" w:rsidRDefault="008D098C">
      <w:pPr>
        <w:pStyle w:val="Standard"/>
        <w:ind w:left="720" w:hanging="720"/>
        <w:rPr>
          <w:rFonts w:cs="細明體, MingLiU"/>
        </w:rPr>
      </w:pPr>
      <w:r>
        <w:rPr>
          <w:rFonts w:cs="細明體, MingLiU"/>
        </w:rPr>
        <w:t xml:space="preserve">  三、服軍職年資(依法在營役之年資)，含志願役、義務役，其於轉任公務人員後准依規定併計。</w:t>
      </w:r>
    </w:p>
    <w:p w14:paraId="41522FCA" w14:textId="77777777" w:rsidR="00104667" w:rsidRDefault="008D098C">
      <w:pPr>
        <w:pStyle w:val="Standard"/>
        <w:ind w:left="720" w:hanging="600"/>
      </w:pPr>
      <w:r>
        <w:rPr>
          <w:rFonts w:cs="細明體, MingLiU"/>
        </w:rPr>
        <w:t xml:space="preserve"> </w:t>
      </w:r>
      <w:r>
        <w:rPr>
          <w:rFonts w:cs="細明體, MingLiU"/>
          <w:b/>
          <w:color w:val="FF0000"/>
        </w:rPr>
        <w:t>四、應休假日數=強制休假日數</w:t>
      </w:r>
      <w:r>
        <w:rPr>
          <w:rFonts w:cs="細明體, MingLiU"/>
          <w:b/>
          <w:color w:val="FF0000"/>
          <w:sz w:val="28"/>
          <w:szCs w:val="28"/>
        </w:rPr>
        <w:t>+</w:t>
      </w:r>
      <w:r>
        <w:rPr>
          <w:rFonts w:cs="細明體, MingLiU"/>
          <w:b/>
          <w:color w:val="FF0000"/>
        </w:rPr>
        <w:t>申請因公未休假改發加班費日數</w:t>
      </w:r>
      <w:r>
        <w:rPr>
          <w:rFonts w:cs="細明體, MingLiU"/>
          <w:b/>
          <w:color w:val="FF0000"/>
          <w:sz w:val="28"/>
          <w:szCs w:val="28"/>
        </w:rPr>
        <w:t>+</w:t>
      </w:r>
      <w:r>
        <w:rPr>
          <w:rFonts w:cs="細明體, MingLiU"/>
          <w:b/>
          <w:color w:val="FF0000"/>
        </w:rPr>
        <w:t>申請休假補助費日數。</w:t>
      </w:r>
    </w:p>
    <w:sectPr w:rsidR="0010466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2C17E" w14:textId="77777777" w:rsidR="000635CC" w:rsidRDefault="000635CC">
      <w:r>
        <w:separator/>
      </w:r>
    </w:p>
  </w:endnote>
  <w:endnote w:type="continuationSeparator" w:id="0">
    <w:p w14:paraId="49625FD2" w14:textId="77777777" w:rsidR="000635CC" w:rsidRDefault="0006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, MingLiU">
    <w:altName w:val="細明體"/>
    <w:charset w:val="00"/>
    <w:family w:val="modern"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459A3" w14:textId="77777777" w:rsidR="000635CC" w:rsidRDefault="000635CC">
      <w:r>
        <w:rPr>
          <w:color w:val="000000"/>
        </w:rPr>
        <w:separator/>
      </w:r>
    </w:p>
  </w:footnote>
  <w:footnote w:type="continuationSeparator" w:id="0">
    <w:p w14:paraId="1CBA0DDA" w14:textId="77777777" w:rsidR="000635CC" w:rsidRDefault="0006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0FA9"/>
    <w:multiLevelType w:val="multilevel"/>
    <w:tmpl w:val="D388BA64"/>
    <w:styleLink w:val="WW8Num1"/>
    <w:lvl w:ilvl="0">
      <w:start w:val="1"/>
      <w:numFmt w:val="japaneseCounting"/>
      <w:lvlText w:val="%1、"/>
      <w:lvlJc w:val="left"/>
      <w:pPr>
        <w:ind w:left="720" w:hanging="480"/>
      </w:pPr>
      <w:rPr>
        <w:rFonts w:ascii="細明體, MingLiU" w:eastAsia="細明體, MingLiU" w:hAnsi="細明體, MingLiU" w:cs="細明體, MingLiU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67"/>
    <w:rsid w:val="000635CC"/>
    <w:rsid w:val="00104667"/>
    <w:rsid w:val="0012294E"/>
    <w:rsid w:val="00163690"/>
    <w:rsid w:val="00222F73"/>
    <w:rsid w:val="0026280D"/>
    <w:rsid w:val="003219BE"/>
    <w:rsid w:val="00347CFE"/>
    <w:rsid w:val="00364708"/>
    <w:rsid w:val="00604BA7"/>
    <w:rsid w:val="006D7609"/>
    <w:rsid w:val="00773C99"/>
    <w:rsid w:val="008B2E25"/>
    <w:rsid w:val="008D098C"/>
    <w:rsid w:val="0096303D"/>
    <w:rsid w:val="009D7BF0"/>
    <w:rsid w:val="00D35349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54EEF"/>
  <w15:docId w15:val="{EA952BAC-A008-4D9A-A229-5FD5DBA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標楷體" w:eastAsia="標楷體" w:hAnsi="標楷體" w:cs="標楷體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細明體, MingLiU" w:eastAsia="細明體, MingLiU" w:hAnsi="細明體, MingLiU" w:cs="細明體, MingLi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國立東港高級海事水產職業學校</dc:title>
  <dc:subject/>
  <dc:creator>user</dc:creator>
  <cp:keywords/>
  <dc:description/>
  <cp:lastModifiedBy>username</cp:lastModifiedBy>
  <cp:revision>4</cp:revision>
  <cp:lastPrinted>2025-07-08T06:13:00Z</cp:lastPrinted>
  <dcterms:created xsi:type="dcterms:W3CDTF">2025-10-31T02:39:00Z</dcterms:created>
  <dcterms:modified xsi:type="dcterms:W3CDTF">2025-10-31T02:40:00Z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f5adff93-aee8-4875-82ba-7696c6b91d3b</vt:lpwstr>
  </property>
</Properties>
</file>